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Hopman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BETA BIONICS,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HUGHES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Beta Bionics,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Rule 10b5-1 Plan adopted on June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$18.96 and the range of prices were between $18.96 and $19.9599. Upon request by the SEC staff, the Issuer, or any security holder of the Issuer, full information regarding the number of shares sold at each separate price will be provided.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Feider,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497" TargetMode="External"/><Relationship Id="rId5" Type="http://schemas.openxmlformats.org/officeDocument/2006/relationships/hyperlink" Target="http://www.sec.gov/cgi-bin/browse-edgar?action=getcompany&amp;CIK=00016746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3409</Characters>
  <CharactersWithSpaces>3971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